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E8" w:rsidRPr="00A739E8" w:rsidRDefault="00A739E8" w:rsidP="00A739E8">
      <w:pPr>
        <w:autoSpaceDE w:val="0"/>
        <w:spacing w:line="360" w:lineRule="auto"/>
        <w:ind w:left="0" w:firstLine="0"/>
        <w:rPr>
          <w:rFonts w:asciiTheme="minorHAnsi" w:hAnsiTheme="minorHAnsi" w:cs="Calibri"/>
          <w:b/>
          <w:bCs/>
          <w:i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i/>
          <w:sz w:val="24"/>
          <w:szCs w:val="24"/>
        </w:rPr>
        <w:t xml:space="preserve">Zmodyfikowany Załącznik nr 6 - Pojazd ciężarowy – </w:t>
      </w:r>
      <w:proofErr w:type="spellStart"/>
      <w:r w:rsidRPr="00A739E8">
        <w:rPr>
          <w:rFonts w:asciiTheme="minorHAnsi" w:hAnsiTheme="minorHAnsi" w:cs="Calibri"/>
          <w:b/>
          <w:bCs/>
          <w:i/>
          <w:sz w:val="24"/>
          <w:szCs w:val="24"/>
        </w:rPr>
        <w:t>skrzyniowiec</w:t>
      </w:r>
      <w:proofErr w:type="spellEnd"/>
      <w:r w:rsidRPr="00A739E8">
        <w:rPr>
          <w:rFonts w:asciiTheme="minorHAnsi" w:hAnsiTheme="minorHAnsi" w:cs="Calibri"/>
          <w:b/>
          <w:bCs/>
          <w:i/>
          <w:sz w:val="24"/>
          <w:szCs w:val="24"/>
        </w:rPr>
        <w:t xml:space="preserve"> 2-osiowy – 2 sztuki</w:t>
      </w:r>
    </w:p>
    <w:p w:rsidR="00A739E8" w:rsidRPr="00A739E8" w:rsidRDefault="00A739E8" w:rsidP="00A739E8">
      <w:pPr>
        <w:pStyle w:val="Default"/>
        <w:spacing w:line="360" w:lineRule="auto"/>
        <w:jc w:val="both"/>
        <w:rPr>
          <w:rFonts w:asciiTheme="minorHAnsi" w:hAnsiTheme="minorHAnsi" w:cs="Calibri"/>
          <w:b/>
          <w:bCs/>
        </w:rPr>
      </w:pPr>
    </w:p>
    <w:p w:rsidR="00A739E8" w:rsidRPr="00A739E8" w:rsidRDefault="00A739E8" w:rsidP="00A739E8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A739E8">
        <w:rPr>
          <w:rFonts w:asciiTheme="minorHAnsi" w:hAnsiTheme="minorHAnsi" w:cs="Calibri"/>
          <w:b/>
          <w:bCs/>
        </w:rPr>
        <w:t xml:space="preserve">OŚWIADCZENIE POTWIERDZAJĄCE WYMAGANIA DOTYCZĄCE PRZEDMIOTU ZAMÓWIENIA                </w:t>
      </w:r>
      <w:r w:rsidRPr="00A739E8">
        <w:rPr>
          <w:rFonts w:asciiTheme="minorHAnsi" w:hAnsiTheme="minorHAnsi" w:cs="Calibri"/>
          <w:b/>
          <w:bCs/>
          <w:i/>
          <w:iCs/>
        </w:rPr>
        <w:t xml:space="preserve">dot. </w:t>
      </w:r>
      <w:r w:rsidRPr="00A739E8">
        <w:rPr>
          <w:rFonts w:asciiTheme="minorHAnsi" w:hAnsiTheme="minorHAnsi" w:cs="Calibri"/>
          <w:b/>
          <w:bCs/>
          <w:i/>
        </w:rPr>
        <w:t>„Dostawy i serwis 22 pojazdów specjalistycznych zasilanych gazem ziemnym CNG”.</w:t>
      </w:r>
    </w:p>
    <w:p w:rsidR="00A739E8" w:rsidRPr="00A739E8" w:rsidRDefault="00A739E8" w:rsidP="00A739E8">
      <w:pPr>
        <w:autoSpaceDE w:val="0"/>
        <w:spacing w:line="360" w:lineRule="auto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:rsidR="00A739E8" w:rsidRPr="00A739E8" w:rsidRDefault="00A739E8" w:rsidP="00A739E8">
      <w:pPr>
        <w:spacing w:line="240" w:lineRule="auto"/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                               ZZP/ZU/L/77/2019</w:t>
      </w:r>
    </w:p>
    <w:p w:rsidR="00A739E8" w:rsidRPr="00A739E8" w:rsidRDefault="00A739E8" w:rsidP="00A739E8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:rsidR="00A739E8" w:rsidRPr="00A739E8" w:rsidRDefault="00A739E8" w:rsidP="00A739E8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</w:p>
    <w:p w:rsidR="00A739E8" w:rsidRPr="00A739E8" w:rsidRDefault="00A739E8" w:rsidP="00A739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:rsidR="00A739E8" w:rsidRPr="00A739E8" w:rsidRDefault="00A739E8" w:rsidP="00A739E8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739E8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:rsidR="00A739E8" w:rsidRPr="00A739E8" w:rsidRDefault="00A739E8" w:rsidP="00A739E8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739E8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:rsidR="00A739E8" w:rsidRPr="00A739E8" w:rsidRDefault="00A739E8" w:rsidP="00A739E8">
      <w:pPr>
        <w:autoSpaceDE w:val="0"/>
        <w:autoSpaceDN w:val="0"/>
        <w:adjustRightInd w:val="0"/>
        <w:spacing w:after="24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739E8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:rsidR="00A739E8" w:rsidRPr="00A739E8" w:rsidRDefault="00A739E8" w:rsidP="00A739E8">
      <w:pPr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:rsidR="00A739E8" w:rsidRPr="00A739E8" w:rsidRDefault="00A739E8" w:rsidP="00A739E8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A739E8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A739E8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  <w:r w:rsidRPr="00A739E8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739E8" w:rsidRPr="00A739E8" w:rsidTr="00B906FC">
        <w:trPr>
          <w:cantSplit/>
        </w:trPr>
        <w:tc>
          <w:tcPr>
            <w:tcW w:w="610" w:type="dxa"/>
          </w:tcPr>
          <w:p w:rsidR="00A739E8" w:rsidRPr="00A739E8" w:rsidRDefault="00A739E8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9E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A739E8" w:rsidRPr="00A739E8" w:rsidRDefault="00A739E8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9E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739E8" w:rsidRPr="00A739E8" w:rsidRDefault="00A739E8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9E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A739E8" w:rsidRPr="00A739E8" w:rsidTr="00B906FC">
        <w:trPr>
          <w:cantSplit/>
        </w:trPr>
        <w:tc>
          <w:tcPr>
            <w:tcW w:w="610" w:type="dxa"/>
          </w:tcPr>
          <w:p w:rsidR="00A739E8" w:rsidRPr="00A739E8" w:rsidRDefault="00A739E8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9E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739E8" w:rsidRPr="00A739E8" w:rsidRDefault="00A739E8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739E8" w:rsidRPr="00A739E8" w:rsidRDefault="00A739E8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739E8" w:rsidRPr="00A739E8" w:rsidTr="00B906FC">
        <w:trPr>
          <w:cantSplit/>
        </w:trPr>
        <w:tc>
          <w:tcPr>
            <w:tcW w:w="610" w:type="dxa"/>
          </w:tcPr>
          <w:p w:rsidR="00A739E8" w:rsidRPr="00A739E8" w:rsidRDefault="00A739E8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9E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739E8" w:rsidRPr="00A739E8" w:rsidRDefault="00A739E8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739E8" w:rsidRPr="00A739E8" w:rsidRDefault="00A739E8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A739E8" w:rsidRPr="00A739E8" w:rsidRDefault="00A739E8" w:rsidP="00A739E8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A739E8" w:rsidRPr="00A739E8" w:rsidRDefault="00A739E8" w:rsidP="00A739E8">
      <w:pPr>
        <w:spacing w:after="135" w:line="240" w:lineRule="auto"/>
        <w:ind w:right="58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:rsidR="00A739E8" w:rsidRPr="00A739E8" w:rsidRDefault="00A739E8" w:rsidP="00A739E8">
      <w:pPr>
        <w:spacing w:after="4" w:line="240" w:lineRule="auto"/>
        <w:ind w:left="0" w:right="683" w:firstLine="0"/>
        <w:jc w:val="left"/>
        <w:rPr>
          <w:rFonts w:asciiTheme="minorHAnsi" w:hAnsiTheme="minorHAnsi" w:cs="Calibri"/>
          <w:sz w:val="24"/>
          <w:szCs w:val="24"/>
        </w:rPr>
      </w:pPr>
    </w:p>
    <w:p w:rsidR="00A739E8" w:rsidRPr="00A739E8" w:rsidRDefault="00A739E8" w:rsidP="00A739E8">
      <w:pPr>
        <w:pStyle w:val="Default"/>
        <w:jc w:val="both"/>
        <w:rPr>
          <w:rFonts w:asciiTheme="minorHAnsi" w:hAnsiTheme="minorHAnsi" w:cs="Calibri"/>
          <w:b/>
          <w:bCs/>
        </w:rPr>
      </w:pPr>
      <w:r w:rsidRPr="00A739E8">
        <w:rPr>
          <w:rFonts w:asciiTheme="minorHAnsi" w:hAnsiTheme="minorHAnsi" w:cs="Calibri"/>
        </w:rPr>
        <w:t>Ubiegając się o udzielenie zamówienia publicznego w postępowaniu pn.: „</w:t>
      </w:r>
      <w:r w:rsidRPr="00A739E8">
        <w:rPr>
          <w:rFonts w:asciiTheme="minorHAnsi" w:hAnsiTheme="minorHAnsi"/>
          <w:b/>
          <w:bCs/>
        </w:rPr>
        <w:t>Dostawa i serwis 22 pojazdów specjalistycznych zasilanych gazem ziemnym CNG</w:t>
      </w:r>
      <w:r w:rsidRPr="00A739E8">
        <w:rPr>
          <w:rFonts w:asciiTheme="minorHAnsi" w:hAnsiTheme="minorHAnsi" w:cs="Calibri"/>
          <w:b/>
          <w:bCs/>
        </w:rPr>
        <w:t>” (nr sprawy: …..................................)</w:t>
      </w:r>
      <w:r w:rsidRPr="00A739E8">
        <w:rPr>
          <w:rFonts w:asciiTheme="minorHAnsi" w:hAnsiTheme="minorHAns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A739E8" w:rsidRPr="00A739E8" w:rsidRDefault="00A739E8" w:rsidP="00A739E8">
      <w:pPr>
        <w:pStyle w:val="Default"/>
        <w:rPr>
          <w:rFonts w:asciiTheme="minorHAnsi" w:hAnsiTheme="minorHAnsi" w:cs="Calibri"/>
          <w:b/>
          <w:bCs/>
        </w:rPr>
      </w:pPr>
    </w:p>
    <w:p w:rsidR="00A739E8" w:rsidRPr="00A739E8" w:rsidRDefault="00A739E8" w:rsidP="00A739E8">
      <w:pPr>
        <w:autoSpaceDE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 xml:space="preserve">Pojazd ciężarowy – </w:t>
      </w:r>
      <w:proofErr w:type="spellStart"/>
      <w:r w:rsidRPr="00A739E8">
        <w:rPr>
          <w:rFonts w:asciiTheme="minorHAnsi" w:hAnsiTheme="minorHAnsi" w:cs="Calibri"/>
          <w:b/>
          <w:bCs/>
          <w:sz w:val="24"/>
          <w:szCs w:val="24"/>
        </w:rPr>
        <w:t>skrzyniowiec</w:t>
      </w:r>
      <w:proofErr w:type="spellEnd"/>
      <w:r w:rsidRPr="00A739E8">
        <w:rPr>
          <w:rFonts w:asciiTheme="minorHAnsi" w:hAnsiTheme="minorHAnsi" w:cs="Calibri"/>
          <w:b/>
          <w:bCs/>
          <w:sz w:val="24"/>
          <w:szCs w:val="24"/>
        </w:rPr>
        <w:t xml:space="preserve"> 2-osiowy – 2 sztuki</w:t>
      </w:r>
    </w:p>
    <w:p w:rsidR="00A739E8" w:rsidRPr="00A739E8" w:rsidRDefault="00A739E8" w:rsidP="00A739E8">
      <w:pPr>
        <w:pStyle w:val="Default"/>
        <w:rPr>
          <w:rFonts w:asciiTheme="minorHAnsi" w:hAnsiTheme="minorHAnsi" w:cs="Calibri"/>
          <w:b/>
          <w:bCs/>
        </w:rPr>
      </w:pPr>
    </w:p>
    <w:p w:rsidR="00A739E8" w:rsidRPr="00A739E8" w:rsidRDefault="00A739E8" w:rsidP="00A739E8">
      <w:pPr>
        <w:pStyle w:val="Default"/>
        <w:rPr>
          <w:rFonts w:asciiTheme="minorHAnsi" w:hAnsiTheme="minorHAnsi" w:cs="Calibri"/>
        </w:rPr>
      </w:pPr>
      <w:r w:rsidRPr="00A739E8">
        <w:rPr>
          <w:rFonts w:asciiTheme="minorHAnsi" w:hAnsiTheme="minorHAnsi" w:cs="Calibri"/>
          <w:b/>
          <w:bCs/>
        </w:rPr>
        <w:t>Charakterystyka zabudowy</w:t>
      </w:r>
    </w:p>
    <w:p w:rsidR="00A739E8" w:rsidRPr="00A739E8" w:rsidRDefault="00A739E8" w:rsidP="00A739E8">
      <w:pPr>
        <w:pStyle w:val="Default"/>
        <w:rPr>
          <w:rFonts w:asciiTheme="minorHAnsi" w:hAnsiTheme="minorHAnsi" w:cs="Calibri"/>
        </w:rPr>
      </w:pPr>
      <w:r w:rsidRPr="00A739E8">
        <w:rPr>
          <w:rFonts w:asciiTheme="minorHAnsi" w:hAnsiTheme="minorHAnsi" w:cs="Calibri"/>
        </w:rPr>
        <w:t xml:space="preserve">- marka: . . . . . . . . . . . . . . </w:t>
      </w:r>
    </w:p>
    <w:p w:rsidR="00A739E8" w:rsidRPr="00A739E8" w:rsidRDefault="00A739E8" w:rsidP="00A739E8">
      <w:pPr>
        <w:pStyle w:val="Default"/>
        <w:rPr>
          <w:rFonts w:asciiTheme="minorHAnsi" w:hAnsiTheme="minorHAnsi" w:cs="Calibri"/>
        </w:rPr>
      </w:pPr>
      <w:r w:rsidRPr="00A739E8">
        <w:rPr>
          <w:rFonts w:asciiTheme="minorHAnsi" w:hAnsiTheme="minorHAnsi" w:cs="Calibri"/>
        </w:rPr>
        <w:t xml:space="preserve">- typ: . . . . . . . . . . . . . . . . . </w:t>
      </w:r>
    </w:p>
    <w:p w:rsidR="00A739E8" w:rsidRPr="00A739E8" w:rsidRDefault="00A739E8" w:rsidP="00A739E8">
      <w:pPr>
        <w:pStyle w:val="Default"/>
        <w:rPr>
          <w:rFonts w:asciiTheme="minorHAnsi" w:hAnsiTheme="minorHAnsi"/>
        </w:rPr>
      </w:pPr>
    </w:p>
    <w:p w:rsidR="00A739E8" w:rsidRPr="00A739E8" w:rsidRDefault="00A739E8" w:rsidP="00A739E8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>Konstrukcja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zabudowa fabrycznie nowa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lastRenderedPageBreak/>
        <w:t xml:space="preserve">długość gabarytowa zewnętrzna min. 6000 mm –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Długość ….....................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szerokość gabarytowa zewnętrzna max. 2500 mm –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Szerokość …..................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wysokość zewnętrzna burt 500-600 mm –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Wysokość ….................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dodatkowa </w:t>
      </w:r>
      <w:proofErr w:type="spellStart"/>
      <w:r w:rsidRPr="00A739E8">
        <w:rPr>
          <w:rFonts w:asciiTheme="minorHAnsi" w:eastAsia="Arial" w:hAnsiTheme="minorHAnsi"/>
          <w:sz w:val="24"/>
          <w:szCs w:val="24"/>
        </w:rPr>
        <w:t>demontowalna</w:t>
      </w:r>
      <w:proofErr w:type="spellEnd"/>
      <w:r w:rsidRPr="00A739E8">
        <w:rPr>
          <w:rFonts w:asciiTheme="minorHAnsi" w:eastAsia="Arial" w:hAnsiTheme="minorHAnsi"/>
          <w:sz w:val="24"/>
          <w:szCs w:val="24"/>
        </w:rPr>
        <w:t xml:space="preserve"> siatka stalowa ocynkowana podwyższająca wysokość burt do min. 1800 mm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podłoga stalowa o grubości min. 4 mm –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Grubość …....................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burty aluminiowe profil min. 30 mm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burta boczna prawa i lewa niedzielona z górnymi i dolnymi zawiasami lub tylko dolnymi zawiasami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burta tylna z górnymi i dolnymi zawiasami lub tylko z dolnymi zawiasami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słupki tylne przykręcane lub wysuwane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przednia ściana pełna, przeginana o wysokości min. 1200 mm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rygle zachodzące od góry lub rygle skrzyniowe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>dodatkowe wyposażenie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błotniki na koła napędowe 2x1 plus chlapacze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bariery boczne aluminiowe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uchwyty do ładunku 4 sztuki na stronę, w </w:t>
      </w:r>
      <w:proofErr w:type="spellStart"/>
      <w:r w:rsidRPr="00A739E8">
        <w:rPr>
          <w:rFonts w:asciiTheme="minorHAnsi" w:eastAsia="Arial" w:hAnsiTheme="minorHAnsi"/>
          <w:sz w:val="24"/>
          <w:szCs w:val="24"/>
        </w:rPr>
        <w:t>obramówce</w:t>
      </w:r>
      <w:proofErr w:type="spellEnd"/>
      <w:r w:rsidRPr="00A739E8">
        <w:rPr>
          <w:rFonts w:asciiTheme="minorHAnsi" w:eastAsia="Arial" w:hAnsiTheme="minorHAnsi"/>
          <w:sz w:val="24"/>
          <w:szCs w:val="24"/>
        </w:rPr>
        <w:t xml:space="preserve"> podłogi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plandeka zwijana na burcie przedniej, uchwyty na profilu burty i siatce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składane stopnie na burcie lewej z przodu i z tyłu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skrzynka narzędziowa duża, pojemnik na wodę 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mocowanie koła zapasowego w ramie podwozia – fabryczne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żółte światła obrysowe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oklejenie konturowe zabudowy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osłony świateł tylnych z daszkiem i odchylaną kratką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3"/>
          <w:numId w:val="3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tablice wyróżniające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/>
        </w:rPr>
      </w:pP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/>
        </w:rPr>
      </w:pPr>
      <w:r w:rsidRPr="00A739E8">
        <w:rPr>
          <w:rFonts w:asciiTheme="minorHAnsi" w:hAnsiTheme="minorHAnsi"/>
          <w:b/>
          <w:bCs/>
        </w:rPr>
        <w:t>Charakterystyka podwozia</w:t>
      </w: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/>
        </w:rPr>
      </w:pPr>
      <w:r w:rsidRPr="00A739E8">
        <w:rPr>
          <w:rFonts w:asciiTheme="minorHAnsi" w:hAnsiTheme="minorHAnsi"/>
        </w:rPr>
        <w:t xml:space="preserve">- marka: . . . . . . . . . . . . . . </w:t>
      </w: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/>
        </w:rPr>
      </w:pPr>
      <w:r w:rsidRPr="00A739E8">
        <w:rPr>
          <w:rFonts w:asciiTheme="minorHAnsi" w:hAnsiTheme="minorHAnsi"/>
        </w:rPr>
        <w:t xml:space="preserve">- typ: . . . . . . . . . . . . . . . . . </w:t>
      </w: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/>
        </w:rPr>
      </w:pP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podwozie fabrycznie nowe nie starsze niż rok produkcji 2020 -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A739E8">
        <w:rPr>
          <w:rFonts w:asciiTheme="minorHAnsi" w:eastAsia="Arial" w:hAnsiTheme="minorHAnsi"/>
          <w:color w:val="FF0000"/>
          <w:sz w:val="24"/>
          <w:szCs w:val="24"/>
        </w:rPr>
        <w:t xml:space="preserve">DMC 11 990-12 000 kg - </w:t>
      </w:r>
      <w:r w:rsidRPr="00A739E8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konfiguracja osi 4x2 (druga oś napędowa)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rozstaw osi max 4000 - 4500 mm –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Rozstaw osi …....................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silnik zasilany gazem CNG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A739E8">
        <w:rPr>
          <w:rFonts w:asciiTheme="minorHAnsi" w:eastAsia="Arial" w:hAnsiTheme="minorHAnsi"/>
          <w:color w:val="FF0000"/>
          <w:sz w:val="24"/>
          <w:szCs w:val="24"/>
        </w:rPr>
        <w:t xml:space="preserve">moc min. 200 </w:t>
      </w:r>
      <w:proofErr w:type="spellStart"/>
      <w:r w:rsidRPr="00A739E8">
        <w:rPr>
          <w:rFonts w:asciiTheme="minorHAnsi" w:eastAsia="Arial" w:hAnsiTheme="minorHAnsi"/>
          <w:color w:val="FF0000"/>
          <w:sz w:val="24"/>
          <w:szCs w:val="24"/>
        </w:rPr>
        <w:t>kM</w:t>
      </w:r>
      <w:proofErr w:type="spellEnd"/>
      <w:r w:rsidRPr="00A739E8">
        <w:rPr>
          <w:rFonts w:asciiTheme="minorHAnsi" w:eastAsia="Arial" w:hAnsiTheme="minorHAnsi"/>
          <w:color w:val="FF0000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skrzynia biegów automatyczna lub zautomatyzowana bez pedału sprzęgła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  <w:r w:rsidRPr="00A739E8">
        <w:rPr>
          <w:rFonts w:asciiTheme="minorHAnsi" w:eastAsia="Arial" w:hAnsiTheme="minorHAnsi"/>
          <w:sz w:val="24"/>
          <w:szCs w:val="24"/>
        </w:rPr>
        <w:t xml:space="preserve"> 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hamulec osi przedniej i tylnej tarczowy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układ hamulcowy z systemem ABS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system ESP i ASR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zbiornik paliwa CNG min. 600 litrów ze złączem do szybkiego tankowania gazu zarejestrowany w TDT właściwym dla siedziby Zamawiającego –</w:t>
      </w:r>
      <w:r w:rsidRPr="00A739E8">
        <w:rPr>
          <w:rFonts w:asciiTheme="minorHAnsi" w:hAnsiTheme="minorHAnsi"/>
          <w:b/>
          <w:bCs/>
          <w:sz w:val="24"/>
          <w:szCs w:val="24"/>
        </w:rPr>
        <w:t xml:space="preserve"> Pojemność ….................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koła 17,5 + koło zapasowe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kabina dzienna w kolorze zgodnym z załącznikiem graficznym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A739E8">
        <w:rPr>
          <w:rFonts w:asciiTheme="minorHAnsi" w:hAnsiTheme="minorHAnsi"/>
          <w:color w:val="FF0000"/>
          <w:sz w:val="24"/>
          <w:szCs w:val="24"/>
        </w:rPr>
        <w:t>trzy niezależne fotele z pasami bezpieczeństwa i zagłówkami lub fotel kierowcy i ławka dla dwóch pasażerów wyposażone w pasy bezpieczeństwa i zagłówki</w:t>
      </w:r>
      <w:r w:rsidRPr="00A739E8">
        <w:rPr>
          <w:rFonts w:asciiTheme="minorHAnsi" w:eastAsia="Arial" w:hAnsiTheme="minorHAnsi"/>
          <w:color w:val="FF0000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 xml:space="preserve">klimatyzacja 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siedzenie kierowcy z zawieszeniem pneumatycznym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lusterka wsteczne ogrzewane i elektrycznie regulowane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oświetlenie zgodne z obowiązującymi przepisami ruchu drogowego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światła do jazdy dziennej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centralny zamek i elektrycznie sterowane szyby boczne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komputer pokładowy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 xml:space="preserve">tachograf cyfrowy </w:t>
      </w:r>
      <w:r w:rsidRPr="00A739E8">
        <w:rPr>
          <w:rFonts w:asciiTheme="minorHAnsi" w:eastAsia="Calibri" w:hAnsiTheme="minorHAnsi"/>
          <w:sz w:val="24"/>
          <w:szCs w:val="24"/>
        </w:rPr>
        <w:t xml:space="preserve">(kalibracja ostateczna po rejestracji pojazdu) 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radio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 xml:space="preserve">fabryczny immobiliser 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dywaniki gumowe: komplet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pokrowce ochronne na fotele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hAnsiTheme="minorHAnsi"/>
          <w:sz w:val="24"/>
          <w:szCs w:val="24"/>
        </w:rPr>
        <w:t>dwie (2) gaśnice, trójkąt ostrzegawczy, klin pod koło</w:t>
      </w:r>
      <w:r w:rsidRPr="00A739E8">
        <w:rPr>
          <w:rFonts w:asciiTheme="minorHAnsi" w:eastAsia="Arial" w:hAnsiTheme="minorHAnsi"/>
          <w:sz w:val="24"/>
          <w:szCs w:val="24"/>
        </w:rPr>
        <w:t xml:space="preserve">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A739E8">
        <w:rPr>
          <w:rFonts w:asciiTheme="minorHAnsi" w:eastAsia="Arial" w:hAnsiTheme="minorHAnsi"/>
          <w:sz w:val="24"/>
          <w:szCs w:val="24"/>
        </w:rPr>
        <w:t xml:space="preserve">kolor podwozia czarny lub szary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widowControl w:val="0"/>
        <w:numPr>
          <w:ilvl w:val="2"/>
          <w:numId w:val="4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  <w:r w:rsidRPr="00A739E8">
        <w:rPr>
          <w:rFonts w:asciiTheme="minorHAnsi" w:eastAsia="Arial" w:hAnsiTheme="minorHAnsi"/>
          <w:sz w:val="24"/>
          <w:szCs w:val="24"/>
        </w:rPr>
        <w:t xml:space="preserve">koła - stalowe - </w:t>
      </w:r>
      <w:r w:rsidRPr="00A739E8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 w:cs="Calibri"/>
        </w:rPr>
      </w:pPr>
    </w:p>
    <w:p w:rsidR="00A739E8" w:rsidRPr="00A739E8" w:rsidRDefault="00A739E8" w:rsidP="00A739E8">
      <w:pPr>
        <w:spacing w:after="7" w:line="240" w:lineRule="auto"/>
        <w:ind w:left="-5" w:right="0"/>
        <w:rPr>
          <w:rFonts w:asciiTheme="minorHAnsi" w:hAnsiTheme="minorHAnsi" w:cs="Calibri"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:rsidR="00A739E8" w:rsidRPr="00A739E8" w:rsidRDefault="00A739E8" w:rsidP="00A739E8">
      <w:pPr>
        <w:spacing w:after="16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A739E8" w:rsidRPr="00A739E8" w:rsidRDefault="00A739E8" w:rsidP="00A739E8">
      <w:pPr>
        <w:spacing w:after="7" w:line="240" w:lineRule="auto"/>
        <w:ind w:right="0"/>
        <w:rPr>
          <w:rFonts w:asciiTheme="minorHAnsi" w:hAnsiTheme="minorHAnsi" w:cs="Calibri"/>
          <w:sz w:val="24"/>
          <w:szCs w:val="24"/>
        </w:rPr>
      </w:pPr>
      <w:r w:rsidRPr="00A739E8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:rsidR="00A739E8" w:rsidRPr="00A739E8" w:rsidRDefault="00A739E8" w:rsidP="00A739E8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A739E8" w:rsidRPr="00A739E8" w:rsidRDefault="00A739E8" w:rsidP="00A739E8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Theme="minorHAnsi" w:hAnsiTheme="minorHAnsi" w:cs="Calibri"/>
          <w:color w:val="auto"/>
          <w:sz w:val="24"/>
          <w:szCs w:val="24"/>
        </w:rPr>
      </w:pPr>
      <w:r w:rsidRPr="00A739E8">
        <w:rPr>
          <w:rFonts w:asciiTheme="minorHAnsi" w:hAnsiTheme="minorHAns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A739E8" w:rsidRPr="00A739E8" w:rsidRDefault="00A739E8" w:rsidP="00A7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A739E8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A739E8" w:rsidRPr="00A739E8" w:rsidRDefault="00A739E8" w:rsidP="00A7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A739E8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A739E8" w:rsidRPr="00A739E8" w:rsidRDefault="00A739E8" w:rsidP="00A7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A739E8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A739E8" w:rsidRPr="00A739E8" w:rsidRDefault="00A739E8" w:rsidP="00A7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A739E8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:rsidR="00A739E8" w:rsidRPr="00A739E8" w:rsidRDefault="00A739E8" w:rsidP="00A739E8">
      <w:pPr>
        <w:pStyle w:val="Default"/>
        <w:spacing w:line="360" w:lineRule="auto"/>
        <w:rPr>
          <w:rFonts w:asciiTheme="minorHAnsi" w:hAnsiTheme="minorHAnsi" w:cs="Calibri"/>
        </w:rPr>
      </w:pPr>
    </w:p>
    <w:p w:rsidR="003158D9" w:rsidRPr="00A739E8" w:rsidRDefault="003158D9" w:rsidP="00A739E8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158D9" w:rsidRPr="00A73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56" w:rsidRDefault="00324456" w:rsidP="00A739E8">
      <w:pPr>
        <w:spacing w:after="0" w:line="240" w:lineRule="auto"/>
      </w:pPr>
      <w:r>
        <w:separator/>
      </w:r>
    </w:p>
  </w:endnote>
  <w:endnote w:type="continuationSeparator" w:id="0">
    <w:p w:rsidR="00324456" w:rsidRDefault="00324456" w:rsidP="00A7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56" w:rsidRDefault="00324456" w:rsidP="00A739E8">
      <w:pPr>
        <w:spacing w:after="0" w:line="240" w:lineRule="auto"/>
      </w:pPr>
      <w:r>
        <w:separator/>
      </w:r>
    </w:p>
  </w:footnote>
  <w:footnote w:type="continuationSeparator" w:id="0">
    <w:p w:rsidR="00324456" w:rsidRDefault="00324456" w:rsidP="00A739E8">
      <w:pPr>
        <w:spacing w:after="0" w:line="240" w:lineRule="auto"/>
      </w:pPr>
      <w:r>
        <w:continuationSeparator/>
      </w:r>
    </w:p>
  </w:footnote>
  <w:footnote w:id="1">
    <w:p w:rsidR="00A739E8" w:rsidRPr="00304856" w:rsidRDefault="00A739E8" w:rsidP="00A739E8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A739E8" w:rsidRDefault="00A739E8" w:rsidP="00A739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E8" w:rsidRDefault="00A739E8" w:rsidP="00A739E8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A739E8" w:rsidRPr="00823B29" w:rsidRDefault="00A739E8" w:rsidP="00A739E8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A739E8" w:rsidRDefault="00A73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2E9DD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920"/>
        </w:tabs>
        <w:ind w:left="192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B706D3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8B1864"/>
    <w:multiLevelType w:val="multilevel"/>
    <w:tmpl w:val="28B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BA6057B"/>
    <w:multiLevelType w:val="multilevel"/>
    <w:tmpl w:val="0CA202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E8"/>
    <w:rsid w:val="003158D9"/>
    <w:rsid w:val="00324456"/>
    <w:rsid w:val="00872544"/>
    <w:rsid w:val="00A739E8"/>
    <w:rsid w:val="00E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D02D-AE81-431A-947E-B5DDB674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9E8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9E8"/>
    <w:pPr>
      <w:tabs>
        <w:tab w:val="center" w:pos="4536"/>
        <w:tab w:val="right" w:pos="9072"/>
      </w:tabs>
    </w:pPr>
    <w:rPr>
      <w:rFonts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739E8"/>
    <w:rPr>
      <w:rFonts w:ascii="Arial" w:eastAsia="Times New Roman" w:hAnsi="Arial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39E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39E8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9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73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9E8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38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3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3</cp:revision>
  <cp:lastPrinted>2019-12-18T12:08:00Z</cp:lastPrinted>
  <dcterms:created xsi:type="dcterms:W3CDTF">2019-12-18T11:51:00Z</dcterms:created>
  <dcterms:modified xsi:type="dcterms:W3CDTF">2019-12-18T12:09:00Z</dcterms:modified>
</cp:coreProperties>
</file>